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B" w:rsidRPr="009442EB" w:rsidRDefault="009442EB" w:rsidP="00944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EB">
        <w:rPr>
          <w:rFonts w:ascii="Times New Roman" w:hAnsi="Times New Roman" w:cs="Times New Roman"/>
          <w:b/>
          <w:sz w:val="28"/>
          <w:szCs w:val="28"/>
        </w:rPr>
        <w:t>Đề cương KT 1 tiết Địa 9</w:t>
      </w:r>
    </w:p>
    <w:p w:rsidR="009442EB" w:rsidRPr="00B518CF" w:rsidRDefault="009442EB" w:rsidP="009442EB">
      <w:pPr>
        <w:jc w:val="both"/>
        <w:rPr>
          <w:rFonts w:ascii="Times New Roman" w:hAnsi="Times New Roman" w:cs=".VnTime"/>
          <w:b/>
          <w:sz w:val="24"/>
          <w:szCs w:val="24"/>
          <w:u w:val="single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 xml:space="preserve"> 1.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Vị trí ; giới hạn lãnh thổ;</w:t>
      </w:r>
      <w:r w:rsidR="009856BB" w:rsidRPr="00B518CF">
        <w:rPr>
          <w:rFonts w:ascii="Times New Roman" w:hAnsi="Times New Roman" w:cs=".VnTime"/>
          <w:b/>
          <w:sz w:val="24"/>
          <w:szCs w:val="24"/>
          <w:u w:val="single"/>
        </w:rPr>
        <w:t xml:space="preserve"> 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tên các tỉ</w:t>
      </w:r>
      <w:r w:rsidR="009856BB" w:rsidRPr="00B518CF">
        <w:rPr>
          <w:rFonts w:ascii="Times New Roman" w:hAnsi="Times New Roman" w:cs=".VnTime"/>
          <w:b/>
          <w:sz w:val="24"/>
          <w:szCs w:val="24"/>
          <w:u w:val="single"/>
        </w:rPr>
        <w:t>nh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,</w:t>
      </w:r>
      <w:r w:rsidR="009856BB" w:rsidRPr="00B518CF">
        <w:rPr>
          <w:rFonts w:ascii="Times New Roman" w:hAnsi="Times New Roman" w:cs=".VnTime"/>
          <w:b/>
          <w:sz w:val="24"/>
          <w:szCs w:val="24"/>
          <w:u w:val="single"/>
        </w:rPr>
        <w:t xml:space="preserve"> 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thành và điều kiện tự nh</w:t>
      </w:r>
      <w:r w:rsidR="009856BB" w:rsidRPr="00B518CF">
        <w:rPr>
          <w:rFonts w:ascii="Times New Roman" w:hAnsi="Times New Roman" w:cs=".VnTime"/>
          <w:b/>
          <w:sz w:val="24"/>
          <w:szCs w:val="24"/>
          <w:u w:val="single"/>
        </w:rPr>
        <w:t>iên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,</w:t>
      </w:r>
      <w:r w:rsidR="009856BB" w:rsidRPr="00B518CF">
        <w:rPr>
          <w:rFonts w:ascii="Times New Roman" w:hAnsi="Times New Roman" w:cs=".VnTime"/>
          <w:b/>
          <w:sz w:val="24"/>
          <w:szCs w:val="24"/>
          <w:u w:val="single"/>
        </w:rPr>
        <w:t xml:space="preserve"> </w:t>
      </w:r>
      <w:r w:rsidR="00DA3085" w:rsidRPr="00B518CF">
        <w:rPr>
          <w:rFonts w:ascii="Times New Roman" w:hAnsi="Times New Roman" w:cs=".VnTime"/>
          <w:b/>
          <w:sz w:val="24"/>
          <w:szCs w:val="24"/>
          <w:u w:val="single"/>
        </w:rPr>
        <w:t>tài nguyên thiên nhiên vùng Đông Nam Bộ</w:t>
      </w:r>
      <w:r w:rsidRPr="00B518CF">
        <w:rPr>
          <w:rFonts w:ascii="Times New Roman" w:hAnsi="Times New Roman" w:cs=".VnTime"/>
          <w:b/>
          <w:sz w:val="24"/>
          <w:szCs w:val="24"/>
          <w:u w:val="single"/>
        </w:rPr>
        <w:t>?</w:t>
      </w:r>
    </w:p>
    <w:p w:rsidR="00DB7C41" w:rsidRDefault="00DA3085" w:rsidP="009442EB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 xml:space="preserve">Vị trí :      </w:t>
      </w:r>
      <w:r w:rsidRPr="00B518CF">
        <w:rPr>
          <w:rFonts w:ascii="Times New Roman" w:hAnsi="Times New Roman" w:cs=".VnTime"/>
          <w:sz w:val="24"/>
          <w:szCs w:val="24"/>
        </w:rPr>
        <w:t xml:space="preserve">Phía nam vùng Tây Nguyên và Duyên hải Nam Trung Bộ </w:t>
      </w:r>
    </w:p>
    <w:p w:rsidR="00DA3085" w:rsidRPr="00B518CF" w:rsidRDefault="00DA3085" w:rsidP="009442EB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Giới hạn</w:t>
      </w:r>
      <w:r w:rsidRPr="00B518CF">
        <w:rPr>
          <w:rFonts w:ascii="Times New Roman" w:hAnsi="Times New Roman" w:cs=".VnTime"/>
          <w:sz w:val="24"/>
          <w:szCs w:val="24"/>
        </w:rPr>
        <w:t xml:space="preserve"> : Tiếp giáp vùng </w:t>
      </w:r>
      <w:r w:rsidR="009856BB" w:rsidRPr="00B518CF">
        <w:rPr>
          <w:rFonts w:ascii="Times New Roman" w:hAnsi="Times New Roman" w:cs=".VnTime"/>
          <w:sz w:val="24"/>
          <w:szCs w:val="24"/>
        </w:rPr>
        <w:t xml:space="preserve">Tây Nguyên, </w:t>
      </w:r>
      <w:r w:rsidRPr="00B518CF">
        <w:rPr>
          <w:rFonts w:ascii="Times New Roman" w:hAnsi="Times New Roman" w:cs=".VnTime"/>
          <w:sz w:val="24"/>
          <w:szCs w:val="24"/>
        </w:rPr>
        <w:t>Duyên hải Nam Trung Bộ</w:t>
      </w:r>
      <w:r w:rsidR="009856BB" w:rsidRPr="00B518CF">
        <w:rPr>
          <w:rFonts w:ascii="Times New Roman" w:hAnsi="Times New Roman" w:cs=".VnTime"/>
          <w:sz w:val="24"/>
          <w:szCs w:val="24"/>
        </w:rPr>
        <w:t xml:space="preserve"> ,</w:t>
      </w:r>
      <w:r w:rsidRPr="00B518CF">
        <w:rPr>
          <w:rFonts w:ascii="Times New Roman" w:hAnsi="Times New Roman" w:cs=".VnTime"/>
          <w:sz w:val="24"/>
          <w:szCs w:val="24"/>
        </w:rPr>
        <w:t>biể</w:t>
      </w:r>
      <w:r w:rsidR="009856BB" w:rsidRPr="00B518CF">
        <w:rPr>
          <w:rFonts w:ascii="Times New Roman" w:hAnsi="Times New Roman" w:cs=".VnTime"/>
          <w:sz w:val="24"/>
          <w:szCs w:val="24"/>
        </w:rPr>
        <w:t>n Đông,</w:t>
      </w:r>
      <w:r w:rsidRPr="00B518CF">
        <w:rPr>
          <w:rFonts w:ascii="Times New Roman" w:hAnsi="Times New Roman" w:cs=".VnTime"/>
          <w:sz w:val="24"/>
          <w:szCs w:val="24"/>
        </w:rPr>
        <w:t>vùng Đồng bằng Sông Cửu Long và Campuchia</w:t>
      </w:r>
      <w:r w:rsidR="009856BB" w:rsidRPr="00B518CF">
        <w:rPr>
          <w:rFonts w:ascii="Times New Roman" w:hAnsi="Times New Roman" w:cs=".VnTime"/>
          <w:sz w:val="24"/>
          <w:szCs w:val="24"/>
        </w:rPr>
        <w:t xml:space="preserve"> .</w:t>
      </w:r>
    </w:p>
    <w:p w:rsidR="009856BB" w:rsidRPr="00B518CF" w:rsidRDefault="009856BB" w:rsidP="009442EB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 xml:space="preserve">Các tỉnh, thành : </w:t>
      </w:r>
      <w:r w:rsidRPr="00B518CF">
        <w:rPr>
          <w:rFonts w:ascii="Times New Roman" w:hAnsi="Times New Roman" w:cs=".VnTime"/>
          <w:sz w:val="24"/>
          <w:szCs w:val="24"/>
        </w:rPr>
        <w:t xml:space="preserve">Tp Hồ Chí Minh, Đồng Nai, Tây Ninh, Bình Dương, Bình Phước, Bà Rịa Vũng Tàu . </w:t>
      </w:r>
    </w:p>
    <w:p w:rsidR="009856BB" w:rsidRPr="00B518CF" w:rsidRDefault="009856BB" w:rsidP="009442EB">
      <w:pPr>
        <w:jc w:val="both"/>
        <w:rPr>
          <w:rFonts w:ascii="Times New Roman" w:hAnsi="Times New Roman" w:cs=".VnTime"/>
          <w:b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Điều kiện tự nhiên và tài nguyên thiên nhiên :</w:t>
      </w:r>
    </w:p>
    <w:p w:rsidR="009856BB" w:rsidRPr="00B518CF" w:rsidRDefault="009856BB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 xml:space="preserve">Địa hình thoải, cao trung bình </w:t>
      </w:r>
    </w:p>
    <w:p w:rsidR="009856BB" w:rsidRPr="00B518CF" w:rsidRDefault="009856BB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Khí hậ</w:t>
      </w:r>
      <w:r w:rsidR="00DB7C41">
        <w:rPr>
          <w:rFonts w:ascii="Times New Roman" w:hAnsi="Times New Roman" w:cs=".VnTime"/>
          <w:sz w:val="24"/>
          <w:szCs w:val="24"/>
        </w:rPr>
        <w:t>u Cận</w:t>
      </w:r>
      <w:r w:rsidRPr="00B518CF">
        <w:rPr>
          <w:rFonts w:ascii="Times New Roman" w:hAnsi="Times New Roman" w:cs=".VnTime"/>
          <w:sz w:val="24"/>
          <w:szCs w:val="24"/>
        </w:rPr>
        <w:t xml:space="preserve"> Xích đạo , nóng ẩm </w:t>
      </w:r>
    </w:p>
    <w:p w:rsidR="009856BB" w:rsidRPr="00B518CF" w:rsidRDefault="009856BB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Đất xám trên phù sa cổ , đất bazan</w:t>
      </w:r>
    </w:p>
    <w:p w:rsidR="009856BB" w:rsidRPr="00B518CF" w:rsidRDefault="009856BB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Hệ thống sông Đồng Nai có tầm quan trọng đối với vùng</w:t>
      </w:r>
    </w:p>
    <w:p w:rsidR="00DD2D99" w:rsidRPr="00B518CF" w:rsidRDefault="00DD2D99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 xml:space="preserve">Biển ấm, ngư trường rộng, hải sản phong phú, giàu tiềm năng dầu khí </w:t>
      </w:r>
    </w:p>
    <w:p w:rsidR="00DD2D99" w:rsidRPr="00B518CF" w:rsidRDefault="00DD2D99" w:rsidP="009856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Rừng tự nhiên còn ít , ít khoáng sản trên đất liền, ô nhiễm môi trường ngày càng tăng.</w:t>
      </w:r>
    </w:p>
    <w:p w:rsidR="00DD2D99" w:rsidRPr="00B518CF" w:rsidRDefault="00DD2D99" w:rsidP="00DD2D99">
      <w:pPr>
        <w:jc w:val="both"/>
        <w:rPr>
          <w:rFonts w:ascii="Times New Roman" w:hAnsi="Times New Roman" w:cs=".VnTime"/>
          <w:b/>
          <w:sz w:val="24"/>
          <w:szCs w:val="24"/>
          <w:u w:val="single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2.</w:t>
      </w:r>
      <w:r w:rsidRPr="00B518CF">
        <w:rPr>
          <w:rFonts w:ascii="Times New Roman" w:hAnsi="Times New Roman" w:cs=".VnTime"/>
          <w:b/>
          <w:sz w:val="24"/>
          <w:szCs w:val="24"/>
          <w:u w:val="single"/>
        </w:rPr>
        <w:t>Vị trí ; giới hạn lãnh thổ; tên các tỉnh, thành và điều kiện tự nhiên, tài nguyên thiên nhiên vùng Đồng bằng sông Cửu Long?</w:t>
      </w:r>
    </w:p>
    <w:p w:rsidR="00DD2D99" w:rsidRPr="00B518CF" w:rsidRDefault="00DD2D99" w:rsidP="00DD2D99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 xml:space="preserve">Vị trí :      </w:t>
      </w:r>
      <w:r w:rsidRPr="00B518CF">
        <w:rPr>
          <w:rFonts w:ascii="Times New Roman" w:hAnsi="Times New Roman" w:cs=".VnTime"/>
          <w:sz w:val="24"/>
          <w:szCs w:val="24"/>
        </w:rPr>
        <w:t>Nằm liền kề phía Tây vùng  Đông Nam Bộ</w:t>
      </w:r>
    </w:p>
    <w:p w:rsidR="00DD2D99" w:rsidRPr="00B518CF" w:rsidRDefault="00DD2D99" w:rsidP="00DD2D99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Giới hạn</w:t>
      </w:r>
      <w:r w:rsidRPr="00B518CF">
        <w:rPr>
          <w:rFonts w:ascii="Times New Roman" w:hAnsi="Times New Roman" w:cs=".VnTime"/>
          <w:sz w:val="24"/>
          <w:szCs w:val="24"/>
        </w:rPr>
        <w:t xml:space="preserve"> : Tiếp giáp vùng</w:t>
      </w:r>
      <w:r w:rsidRPr="00B518CF">
        <w:rPr>
          <w:rFonts w:ascii="Times New Roman" w:hAnsi="Times New Roman" w:cs=".VnTime"/>
          <w:b/>
          <w:sz w:val="24"/>
          <w:szCs w:val="24"/>
        </w:rPr>
        <w:t xml:space="preserve"> </w:t>
      </w:r>
      <w:r w:rsidRPr="00B518CF">
        <w:rPr>
          <w:rFonts w:ascii="Times New Roman" w:hAnsi="Times New Roman" w:cs=".VnTime"/>
          <w:sz w:val="24"/>
          <w:szCs w:val="24"/>
        </w:rPr>
        <w:t>Đông Nam Bộ, biển Đông, Vịnh Thái Lan và Campuchia .</w:t>
      </w:r>
    </w:p>
    <w:p w:rsidR="00DD2D99" w:rsidRPr="00B518CF" w:rsidRDefault="00DD2D99" w:rsidP="00DD2D99">
      <w:p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Các tỉnh</w:t>
      </w:r>
      <w:r w:rsidR="00071E23" w:rsidRPr="00B518CF">
        <w:rPr>
          <w:rFonts w:ascii="Times New Roman" w:hAnsi="Times New Roman" w:cs=".VnTime"/>
          <w:b/>
          <w:sz w:val="24"/>
          <w:szCs w:val="24"/>
        </w:rPr>
        <w:t>, thành</w:t>
      </w:r>
      <w:r w:rsidRPr="00B518CF">
        <w:rPr>
          <w:rFonts w:ascii="Times New Roman" w:hAnsi="Times New Roman" w:cs=".VnTime"/>
          <w:b/>
          <w:sz w:val="24"/>
          <w:szCs w:val="24"/>
        </w:rPr>
        <w:t>:</w:t>
      </w:r>
      <w:r w:rsidR="00071E23" w:rsidRPr="00B518CF">
        <w:rPr>
          <w:rFonts w:ascii="Times New Roman" w:hAnsi="Times New Roman" w:cs=".VnTime"/>
          <w:b/>
          <w:sz w:val="24"/>
          <w:szCs w:val="24"/>
        </w:rPr>
        <w:t xml:space="preserve"> </w:t>
      </w:r>
      <w:r w:rsidRPr="00B518CF">
        <w:rPr>
          <w:rFonts w:ascii="Times New Roman" w:hAnsi="Times New Roman" w:cs=".VnTime"/>
          <w:sz w:val="24"/>
          <w:szCs w:val="24"/>
        </w:rPr>
        <w:t>Long An , Tiền Giang, Đồng Tháp, Bến Tre, Sóc Trăng, Trà Vinh</w:t>
      </w:r>
      <w:r w:rsidR="00071E23" w:rsidRPr="00B518CF">
        <w:rPr>
          <w:rFonts w:ascii="Times New Roman" w:hAnsi="Times New Roman" w:cs=".VnTime"/>
          <w:sz w:val="24"/>
          <w:szCs w:val="24"/>
        </w:rPr>
        <w:t>, Vĩnh Long, Cần Thơ, Hậu Giang, Kiên Giang, An Giang, Cà Mau, Bạc Liêu .</w:t>
      </w:r>
      <w:r w:rsidRPr="00B518CF">
        <w:rPr>
          <w:rFonts w:ascii="Times New Roman" w:hAnsi="Times New Roman" w:cs=".VnTime"/>
          <w:sz w:val="24"/>
          <w:szCs w:val="24"/>
        </w:rPr>
        <w:t xml:space="preserve"> </w:t>
      </w:r>
      <w:r w:rsidR="00071E23" w:rsidRPr="00B518CF">
        <w:rPr>
          <w:rFonts w:ascii="Times New Roman" w:hAnsi="Times New Roman" w:cs=".VnTime"/>
          <w:sz w:val="24"/>
          <w:szCs w:val="24"/>
        </w:rPr>
        <w:t>(13 tỉnh, thành)</w:t>
      </w:r>
    </w:p>
    <w:p w:rsidR="00DD2D99" w:rsidRPr="00B518CF" w:rsidRDefault="00DD2D99" w:rsidP="00DD2D99">
      <w:pPr>
        <w:jc w:val="both"/>
        <w:rPr>
          <w:rFonts w:ascii="Times New Roman" w:hAnsi="Times New Roman" w:cs=".VnTime"/>
          <w:b/>
          <w:sz w:val="24"/>
          <w:szCs w:val="24"/>
        </w:rPr>
      </w:pPr>
      <w:r w:rsidRPr="00B518CF">
        <w:rPr>
          <w:rFonts w:ascii="Times New Roman" w:hAnsi="Times New Roman" w:cs=".VnTime"/>
          <w:b/>
          <w:sz w:val="24"/>
          <w:szCs w:val="24"/>
        </w:rPr>
        <w:t>Điều kiện tự nhiên và tài nguyên thiên nhiên :</w:t>
      </w:r>
    </w:p>
    <w:p w:rsidR="00DD2D99" w:rsidRPr="00B518CF" w:rsidRDefault="00DD2D99" w:rsidP="00DD2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 xml:space="preserve">Địa hình </w:t>
      </w:r>
      <w:r w:rsidR="00071E23" w:rsidRPr="00B518CF">
        <w:rPr>
          <w:rFonts w:ascii="Times New Roman" w:hAnsi="Times New Roman" w:cs=".VnTime"/>
          <w:sz w:val="24"/>
          <w:szCs w:val="24"/>
        </w:rPr>
        <w:t xml:space="preserve">thấp, bằng phẳng, </w:t>
      </w:r>
    </w:p>
    <w:p w:rsidR="00DD2D99" w:rsidRPr="00B518CF" w:rsidRDefault="00DD2D99" w:rsidP="00DD2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Khí hậu Cân Xích đạo , nóng ẩm</w:t>
      </w:r>
      <w:r w:rsidR="00071E23" w:rsidRPr="00B518CF">
        <w:rPr>
          <w:rFonts w:ascii="Times New Roman" w:hAnsi="Times New Roman" w:cs=".VnTime"/>
          <w:sz w:val="24"/>
          <w:szCs w:val="24"/>
        </w:rPr>
        <w:t xml:space="preserve"> nóng quanh năm .</w:t>
      </w:r>
      <w:r w:rsidRPr="00B518CF">
        <w:rPr>
          <w:rFonts w:ascii="Times New Roman" w:hAnsi="Times New Roman" w:cs=".VnTime"/>
          <w:sz w:val="24"/>
          <w:szCs w:val="24"/>
        </w:rPr>
        <w:t xml:space="preserve"> </w:t>
      </w:r>
      <w:r w:rsidR="00071E23" w:rsidRPr="00B518CF">
        <w:rPr>
          <w:rFonts w:ascii="Times New Roman" w:hAnsi="Times New Roman" w:cs=".VnTime"/>
          <w:sz w:val="24"/>
          <w:szCs w:val="24"/>
        </w:rPr>
        <w:t>Một năm có 2 mùa : mưa và khô</w:t>
      </w:r>
    </w:p>
    <w:p w:rsidR="00071E23" w:rsidRPr="00B518CF" w:rsidRDefault="00DD2D99" w:rsidP="00DD2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 xml:space="preserve">Đất phù sa </w:t>
      </w:r>
      <w:r w:rsidR="00071E23" w:rsidRPr="00B518CF">
        <w:rPr>
          <w:rFonts w:ascii="Times New Roman" w:hAnsi="Times New Roman" w:cs=".VnTime"/>
          <w:sz w:val="24"/>
          <w:szCs w:val="24"/>
        </w:rPr>
        <w:t>4 triệu hecta với 2,4 triêu hecta đất phù sa ngọt</w:t>
      </w:r>
    </w:p>
    <w:p w:rsidR="00071E23" w:rsidRPr="00B518CF" w:rsidRDefault="00DD2D99" w:rsidP="00DD2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 xml:space="preserve">Hệ thống sông </w:t>
      </w:r>
      <w:r w:rsidR="00071E23" w:rsidRPr="00B518CF">
        <w:rPr>
          <w:rFonts w:ascii="Times New Roman" w:hAnsi="Times New Roman" w:cs=".VnTime"/>
          <w:sz w:val="24"/>
          <w:szCs w:val="24"/>
        </w:rPr>
        <w:t>ngòi , kênh rạch chằng chịt .</w:t>
      </w:r>
    </w:p>
    <w:p w:rsidR="00071E23" w:rsidRPr="00B518CF" w:rsidRDefault="00DD2D99" w:rsidP="00DD2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Biển ấ</w:t>
      </w:r>
      <w:r w:rsidR="00071E23" w:rsidRPr="00B518CF">
        <w:rPr>
          <w:rFonts w:ascii="Times New Roman" w:hAnsi="Times New Roman" w:cs=".VnTime"/>
          <w:sz w:val="24"/>
          <w:szCs w:val="24"/>
        </w:rPr>
        <w:t xml:space="preserve">m quanh năm, </w:t>
      </w:r>
      <w:r w:rsidRPr="00B518CF">
        <w:rPr>
          <w:rFonts w:ascii="Times New Roman" w:hAnsi="Times New Roman" w:cs=".VnTime"/>
          <w:sz w:val="24"/>
          <w:szCs w:val="24"/>
        </w:rPr>
        <w:t>ngư trường rộng,</w:t>
      </w:r>
      <w:r w:rsidR="00071E23" w:rsidRPr="00B518CF">
        <w:rPr>
          <w:rFonts w:ascii="Times New Roman" w:hAnsi="Times New Roman" w:cs=".VnTime"/>
          <w:sz w:val="24"/>
          <w:szCs w:val="24"/>
        </w:rPr>
        <w:t xml:space="preserve"> nhiều đảo và quần đảo (Phú Quốc, Nam Du...)</w:t>
      </w:r>
      <w:r w:rsidRPr="00B518CF">
        <w:rPr>
          <w:rFonts w:ascii="Times New Roman" w:hAnsi="Times New Roman" w:cs=".VnTime"/>
          <w:sz w:val="24"/>
          <w:szCs w:val="24"/>
        </w:rPr>
        <w:t xml:space="preserve"> </w:t>
      </w:r>
    </w:p>
    <w:p w:rsidR="000C6AE6" w:rsidRPr="00B518CF" w:rsidRDefault="00DD2D99" w:rsidP="000C6A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.VnTime"/>
          <w:sz w:val="24"/>
          <w:szCs w:val="24"/>
        </w:rPr>
      </w:pPr>
      <w:r w:rsidRPr="00B518CF">
        <w:rPr>
          <w:rFonts w:ascii="Times New Roman" w:hAnsi="Times New Roman" w:cs=".VnTime"/>
          <w:sz w:val="24"/>
          <w:szCs w:val="24"/>
        </w:rPr>
        <w:t>Rừng</w:t>
      </w:r>
      <w:r w:rsidR="00071E23" w:rsidRPr="00B518CF">
        <w:rPr>
          <w:rFonts w:ascii="Times New Roman" w:hAnsi="Times New Roman" w:cs=".VnTime"/>
          <w:sz w:val="24"/>
          <w:szCs w:val="24"/>
        </w:rPr>
        <w:t xml:space="preserve"> ngập mặn chiếm diện tích lớn đăc biệt trên bán đảo Cà Mau</w:t>
      </w:r>
      <w:r w:rsidRPr="00B518CF">
        <w:rPr>
          <w:rFonts w:ascii="Times New Roman" w:hAnsi="Times New Roman" w:cs=".VnTime"/>
          <w:sz w:val="24"/>
          <w:szCs w:val="24"/>
        </w:rPr>
        <w:t>.</w:t>
      </w:r>
    </w:p>
    <w:p w:rsidR="000C6AE6" w:rsidRPr="00B518CF" w:rsidRDefault="000C6AE6" w:rsidP="000C6AE6">
      <w:pPr>
        <w:jc w:val="both"/>
        <w:rPr>
          <w:rFonts w:ascii="Times New Roman" w:hAnsi="Times New Roman" w:cs=".VnTime"/>
          <w:sz w:val="24"/>
          <w:szCs w:val="24"/>
          <w:u w:val="single"/>
        </w:rPr>
      </w:pPr>
      <w:r w:rsidRPr="00B518C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B518CF">
        <w:rPr>
          <w:rFonts w:ascii="Times New Roman" w:hAnsi="Times New Roman" w:cs="Times New Roman"/>
          <w:b/>
          <w:sz w:val="24"/>
          <w:szCs w:val="24"/>
          <w:u w:val="single"/>
        </w:rPr>
        <w:t>Tình hình phát triển và phân bố ngành công nghiệp của vùng ĐNB</w:t>
      </w:r>
    </w:p>
    <w:p w:rsidR="000C6AE6" w:rsidRPr="00B518CF" w:rsidRDefault="000C6AE6" w:rsidP="000C6AE6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-Khu vực công nghiệp – xây dựng tăng trưởng nhanh , chiếm tỉ trọng lớn nhất trong cơ cấu GDP của vùng 59,3% ( 2002 )</w:t>
      </w:r>
    </w:p>
    <w:p w:rsidR="000C6AE6" w:rsidRPr="00B518CF" w:rsidRDefault="000C6AE6" w:rsidP="000C6AE6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 Cơ cấu cân đối, đa dạng. Một số ngành công nghiệp hiện đại đã hình thành và phát triển : hóa dầu , điện tử , công nghệ cao, chế biến Lương thực thực phẩm, Sản xuất hàng tiêu dùng   </w:t>
      </w:r>
    </w:p>
    <w:p w:rsidR="000C6AE6" w:rsidRPr="00B518CF" w:rsidRDefault="000C6AE6" w:rsidP="000C6AE6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-Tp HCM , Biên Hòa , Vũng Tàu, Thủ Dầu Một  là các trung tâm công nghiệp có qui mô rất lớn , lớn và vừa của vùng </w:t>
      </w:r>
    </w:p>
    <w:p w:rsidR="000C6AE6" w:rsidRPr="00B518CF" w:rsidRDefault="000C6AE6" w:rsidP="000C6AE6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-Khó khăn : cơ sở hạ tầng chưa đáp ứng yêu cầu phát triển sản xuất , chất lượng môi trường đang  bị suy giảm .</w:t>
      </w:r>
    </w:p>
    <w:p w:rsidR="00A738F9" w:rsidRPr="00B518CF" w:rsidRDefault="00A738F9" w:rsidP="00A738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8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Sự phát triển và phân bố ngành dịch vụ của vùng Đông Nam Bộ.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 Dịch vụ là khu vực KT phát triển mạnh và đa dạng ở ĐNB.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 Bao gồm: Thương mại, du lịch, bưu chính viễn thông, GTVT, tài chính ngân hàng…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 Là địa bàn có sức hút mạnh nhất nguồn đầu tư nước ngoài.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>- Dẫn đầu cả nước trong hoạt động xuất- nhập khẩu.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 TP Hồ Chí Minh: 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   + Là đầu mối giao thông vận tải quan trọng hàng đầu của ĐNB và cả nước.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   + Dẫn đầu hoạt động xuất khẩu của vùng.</w:t>
      </w:r>
    </w:p>
    <w:p w:rsidR="00A738F9" w:rsidRPr="00B518CF" w:rsidRDefault="00A738F9" w:rsidP="00A738F9">
      <w:pPr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   + Là trung tâm du lịch lớn nhất nước.</w:t>
      </w:r>
    </w:p>
    <w:p w:rsidR="009442EB" w:rsidRPr="00B518CF" w:rsidRDefault="00A738F9" w:rsidP="00A738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8C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442EB" w:rsidRPr="00B518CF">
        <w:rPr>
          <w:rFonts w:ascii="Times New Roman" w:hAnsi="Times New Roman" w:cs="Times New Roman"/>
          <w:b/>
          <w:sz w:val="24"/>
          <w:szCs w:val="24"/>
          <w:u w:val="single"/>
        </w:rPr>
        <w:t>.Đặc điểm ngành sản xuất nông nghiệp của vùng ĐBSCL</w:t>
      </w:r>
    </w:p>
    <w:p w:rsidR="009442EB" w:rsidRPr="00B518CF" w:rsidRDefault="009442EB" w:rsidP="009442EB">
      <w:pPr>
        <w:ind w:left="105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-Là vùng trọng điểm lúa lớn nhất nước </w:t>
      </w:r>
    </w:p>
    <w:p w:rsidR="009442EB" w:rsidRPr="00B518CF" w:rsidRDefault="009442EB" w:rsidP="009442EB">
      <w:pPr>
        <w:ind w:left="105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-Lúa trồng chủ yếu ở Kiên Giang , An Giang , Long An , Đồng Tháp , Sóc Trăng ,Tiền Giang </w:t>
      </w:r>
    </w:p>
    <w:p w:rsidR="009442EB" w:rsidRPr="00B518CF" w:rsidRDefault="009442EB" w:rsidP="009442EB">
      <w:pPr>
        <w:ind w:left="105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-Là vùng trồng cây ăn quả lớn nhất nước </w:t>
      </w:r>
    </w:p>
    <w:p w:rsidR="009442EB" w:rsidRPr="00B518CF" w:rsidRDefault="009442EB" w:rsidP="009442EB">
      <w:pPr>
        <w:ind w:left="105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-Nuôi vịt đàn và nuôi trồng thủy sản (nuôi tôm , cá xuất khẩu ) phát triển mạnh  </w:t>
      </w:r>
    </w:p>
    <w:p w:rsidR="009442EB" w:rsidRPr="00B518CF" w:rsidRDefault="009442EB" w:rsidP="009442EB">
      <w:pPr>
        <w:ind w:left="105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sz w:val="24"/>
          <w:szCs w:val="24"/>
        </w:rPr>
        <w:t xml:space="preserve">-Nghề rừng giữ vị trí quan trọng đặc biệt là trồng rừng ngập mặn </w:t>
      </w:r>
    </w:p>
    <w:p w:rsidR="009442EB" w:rsidRPr="00B518CF" w:rsidRDefault="00B518CF" w:rsidP="009442EB">
      <w:pPr>
        <w:ind w:lef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Câu 3 SGK/133</w:t>
      </w:r>
    </w:p>
    <w:p w:rsidR="00B518CF" w:rsidRPr="00C73BF1" w:rsidRDefault="00DB7C41" w:rsidP="00B518CF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8CF" w:rsidRPr="00DB7C41">
        <w:rPr>
          <w:rFonts w:ascii="Times New Roman" w:hAnsi="Times New Roman" w:cs="Times New Roman"/>
          <w:b/>
          <w:sz w:val="24"/>
          <w:szCs w:val="24"/>
        </w:rPr>
        <w:t>7</w:t>
      </w:r>
      <w:r w:rsidR="00B518CF" w:rsidRPr="00B518CF">
        <w:rPr>
          <w:rFonts w:ascii="Times New Roman" w:hAnsi="Times New Roman" w:cs="Times New Roman"/>
          <w:b/>
          <w:sz w:val="24"/>
          <w:szCs w:val="24"/>
        </w:rPr>
        <w:t>.</w:t>
      </w:r>
      <w:r w:rsidR="00B518CF" w:rsidRPr="00B518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518CF" w:rsidRPr="00C73BF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Giá trị sản xuất công nghiệp ở Đông Nam Bộ và Đồng bằng Sông Cửu Long giai đoạn 2005-2011                                                                               </w:t>
      </w:r>
      <w:r w:rsidR="00C73BF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</w:t>
      </w:r>
      <w:r w:rsidR="00B518CF" w:rsidRPr="00C73BF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(Đơn vị : Nghìn tỉ đồng) </w:t>
      </w:r>
    </w:p>
    <w:tbl>
      <w:tblPr>
        <w:tblStyle w:val="TableGrid"/>
        <w:tblW w:w="0" w:type="auto"/>
        <w:tblLook w:val="04A0"/>
      </w:tblPr>
      <w:tblGrid>
        <w:gridCol w:w="3727"/>
        <w:gridCol w:w="1538"/>
        <w:gridCol w:w="1538"/>
        <w:gridCol w:w="1628"/>
        <w:gridCol w:w="1194"/>
      </w:tblGrid>
      <w:tr w:rsidR="00B518CF" w:rsidRPr="00B518CF" w:rsidTr="00C73BF1">
        <w:trPr>
          <w:trHeight w:val="284"/>
        </w:trPr>
        <w:tc>
          <w:tcPr>
            <w:tcW w:w="3727" w:type="dxa"/>
          </w:tcPr>
          <w:p w:rsidR="00B518CF" w:rsidRPr="00B518CF" w:rsidRDefault="00B518CF" w:rsidP="00FF4FF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Năm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2005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2009</w:t>
            </w:r>
          </w:p>
        </w:tc>
        <w:tc>
          <w:tcPr>
            <w:tcW w:w="162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2010</w:t>
            </w:r>
          </w:p>
        </w:tc>
        <w:tc>
          <w:tcPr>
            <w:tcW w:w="1194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2011</w:t>
            </w:r>
          </w:p>
        </w:tc>
      </w:tr>
      <w:tr w:rsidR="00B518CF" w:rsidRPr="00B518CF" w:rsidTr="00C73BF1">
        <w:trPr>
          <w:trHeight w:val="334"/>
        </w:trPr>
        <w:tc>
          <w:tcPr>
            <w:tcW w:w="3727" w:type="dxa"/>
          </w:tcPr>
          <w:p w:rsidR="00B518CF" w:rsidRPr="00B518CF" w:rsidRDefault="00B518CF" w:rsidP="00FF4FF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Đông Nam Bộ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550,1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1199,5</w:t>
            </w:r>
          </w:p>
        </w:tc>
        <w:tc>
          <w:tcPr>
            <w:tcW w:w="162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1483,0</w:t>
            </w:r>
          </w:p>
        </w:tc>
        <w:tc>
          <w:tcPr>
            <w:tcW w:w="1194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1766,5</w:t>
            </w:r>
          </w:p>
        </w:tc>
      </w:tr>
      <w:tr w:rsidR="00B518CF" w:rsidRPr="00B518CF" w:rsidTr="00C73BF1">
        <w:trPr>
          <w:trHeight w:val="301"/>
        </w:trPr>
        <w:tc>
          <w:tcPr>
            <w:tcW w:w="3727" w:type="dxa"/>
          </w:tcPr>
          <w:p w:rsidR="00B518CF" w:rsidRPr="00B518CF" w:rsidRDefault="00B518CF" w:rsidP="00FF4FF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Đồng bằng sông Cửu Long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87,6</w:t>
            </w:r>
          </w:p>
        </w:tc>
        <w:tc>
          <w:tcPr>
            <w:tcW w:w="153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229,2</w:t>
            </w:r>
          </w:p>
        </w:tc>
        <w:tc>
          <w:tcPr>
            <w:tcW w:w="1628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297,8</w:t>
            </w:r>
          </w:p>
        </w:tc>
        <w:tc>
          <w:tcPr>
            <w:tcW w:w="1194" w:type="dxa"/>
          </w:tcPr>
          <w:p w:rsidR="00B518CF" w:rsidRPr="00B518CF" w:rsidRDefault="00B518CF" w:rsidP="00FF4FF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18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362,6</w:t>
            </w:r>
          </w:p>
        </w:tc>
      </w:tr>
    </w:tbl>
    <w:p w:rsidR="00B518CF" w:rsidRPr="00DB7C41" w:rsidRDefault="00B518CF" w:rsidP="00B518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518CF">
        <w:rPr>
          <w:rFonts w:ascii="Times New Roman" w:hAnsi="Times New Roman" w:cs="Times New Roman"/>
          <w:color w:val="002060"/>
          <w:sz w:val="24"/>
          <w:szCs w:val="24"/>
        </w:rPr>
        <w:t xml:space="preserve">Vẽ biểu đồ cột thể hiện giá trị sản xuất công nghiệp ở Đông Nam </w:t>
      </w:r>
      <w:r w:rsidRPr="00DB7C41">
        <w:rPr>
          <w:rFonts w:ascii="Times New Roman" w:hAnsi="Times New Roman" w:cs="Times New Roman"/>
          <w:color w:val="002060"/>
          <w:sz w:val="24"/>
          <w:szCs w:val="24"/>
        </w:rPr>
        <w:t>Bộ và Đồng bằng Sông Cửu Long giai đoạn 2005-2011 . Nêu nhận xét bảng số liệu trên .</w:t>
      </w:r>
    </w:p>
    <w:p w:rsidR="009442EB" w:rsidRDefault="009442EB" w:rsidP="00DB7C41">
      <w:pPr>
        <w:jc w:val="both"/>
        <w:rPr>
          <w:rFonts w:ascii="Times New Roman" w:hAnsi="Times New Roman" w:cs="Times New Roman"/>
          <w:sz w:val="24"/>
          <w:szCs w:val="24"/>
        </w:rPr>
      </w:pPr>
      <w:r w:rsidRPr="00B518CF">
        <w:rPr>
          <w:rFonts w:ascii="Times New Roman" w:hAnsi="Times New Roman" w:cs="Times New Roman"/>
          <w:b/>
          <w:sz w:val="24"/>
          <w:szCs w:val="24"/>
        </w:rPr>
        <w:t>8.</w:t>
      </w:r>
      <w:r w:rsidR="00DB7C41">
        <w:rPr>
          <w:rFonts w:ascii="Times New Roman" w:hAnsi="Times New Roman" w:cs="Times New Roman"/>
          <w:b/>
          <w:sz w:val="24"/>
          <w:szCs w:val="24"/>
        </w:rPr>
        <w:t>Căn cứ vào hình</w:t>
      </w:r>
      <w:r w:rsidR="00C73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C41">
        <w:rPr>
          <w:rFonts w:ascii="Times New Roman" w:hAnsi="Times New Roman" w:cs="Times New Roman"/>
          <w:b/>
          <w:sz w:val="24"/>
          <w:szCs w:val="24"/>
        </w:rPr>
        <w:t>34.1 và kiến thức đã học, cho biết vì sao Đông Nam Bộ có sức hút mạnh đầu tư nước ngoài ?</w:t>
      </w:r>
      <w:r w:rsidR="00DB7C41">
        <w:rPr>
          <w:rFonts w:ascii="Times New Roman" w:hAnsi="Times New Roman" w:cs="Times New Roman"/>
          <w:sz w:val="24"/>
          <w:szCs w:val="24"/>
        </w:rPr>
        <w:t xml:space="preserve"> Do Đông Nam Bộ có điều kiện về vị trí địa lý thuận lợi </w:t>
      </w:r>
      <w:r w:rsidR="00C73BF1">
        <w:rPr>
          <w:rFonts w:ascii="Times New Roman" w:hAnsi="Times New Roman" w:cs="Times New Roman"/>
          <w:sz w:val="24"/>
          <w:szCs w:val="24"/>
        </w:rPr>
        <w:t>, nhiều nguồn tài nguyên , cơ cấu hạ tầng phát triển đồng bộ, nguồn nhân lực có chất lượng cao,có TPHCM là trung tâm kinh tế lớn nhất cả nước ...</w:t>
      </w:r>
    </w:p>
    <w:p w:rsidR="00631402" w:rsidRPr="00631402" w:rsidRDefault="00631402" w:rsidP="00631402">
      <w:pPr>
        <w:tabs>
          <w:tab w:val="left" w:leader="dot" w:pos="10490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631402">
        <w:rPr>
          <w:rFonts w:ascii="Times New Roman" w:hAnsi="Times New Roman" w:cs="Times New Roman"/>
          <w:b/>
          <w:sz w:val="24"/>
          <w:szCs w:val="24"/>
        </w:rPr>
        <w:t>Trong dịp Tế</w:t>
      </w:r>
      <w:r>
        <w:rPr>
          <w:rFonts w:ascii="Times New Roman" w:hAnsi="Times New Roman" w:cs="Times New Roman"/>
          <w:b/>
          <w:sz w:val="24"/>
          <w:szCs w:val="24"/>
        </w:rPr>
        <w:t>t Nguyên vừa qua</w:t>
      </w:r>
      <w:r w:rsidRPr="00631402">
        <w:rPr>
          <w:rFonts w:ascii="Times New Roman" w:hAnsi="Times New Roman" w:cs="Times New Roman"/>
          <w:b/>
          <w:sz w:val="24"/>
          <w:szCs w:val="24"/>
        </w:rPr>
        <w:t xml:space="preserve"> , thành phố Hồ Chí Minh có một lượng công nhân các tỉnh về quê ăn tết  lớn . Vậy các em hãy cho biết vì sao thành phố Hồ Chí Minh có sức thu hút mạnh mẽ đối với lao động cả nước ?</w:t>
      </w:r>
    </w:p>
    <w:p w:rsidR="00631402" w:rsidRPr="00631402" w:rsidRDefault="00631402" w:rsidP="00631402">
      <w:pPr>
        <w:jc w:val="both"/>
        <w:rPr>
          <w:rFonts w:ascii="Times New Roman" w:hAnsi="Times New Roman" w:cs="Times New Roman"/>
          <w:sz w:val="24"/>
          <w:szCs w:val="24"/>
        </w:rPr>
      </w:pPr>
      <w:r w:rsidRPr="00631402">
        <w:rPr>
          <w:rFonts w:ascii="Times New Roman" w:hAnsi="Times New Roman" w:cs="Times New Roman"/>
          <w:sz w:val="24"/>
          <w:szCs w:val="24"/>
        </w:rPr>
        <w:t>Do làm việc ở TPHCM có thu nhập cao /, mức độ đô thị hóa cao/ , chất lượng cuộc sống cao /, sự hình thành nhiều khu công nghiệp mới trong vùng</w:t>
      </w:r>
      <w:r>
        <w:rPr>
          <w:rFonts w:ascii="Times New Roman" w:hAnsi="Times New Roman" w:cs="Times New Roman"/>
          <w:sz w:val="24"/>
          <w:szCs w:val="24"/>
        </w:rPr>
        <w:t xml:space="preserve"> đã tạo nhiều việc làm cho các lao động ...</w:t>
      </w:r>
    </w:p>
    <w:p w:rsidR="00631402" w:rsidRPr="00DB7C41" w:rsidRDefault="00631402" w:rsidP="00DB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1F2" w:rsidRDefault="005541F2" w:rsidP="005541F2">
      <w:pPr>
        <w:pStyle w:val="normal0"/>
        <w:tabs>
          <w:tab w:val="left" w:pos="13680"/>
          <w:tab w:val="left" w:pos="1404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MA TRẬN ĐỀ KIỂM TRA HỌC KỲ I</w:t>
      </w:r>
      <w:r w:rsidR="00BC5FD4">
        <w:rPr>
          <w:b/>
        </w:rPr>
        <w:t>I</w:t>
      </w:r>
      <w:r>
        <w:rPr>
          <w:b/>
        </w:rPr>
        <w:t xml:space="preserve"> - MÔN ĐỊA LÝ - LỚP 9. NĂM HỌC 2020-2021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I. Mục tiêu: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  <w:rPr>
          <w:b/>
          <w:u w:val="single"/>
        </w:rPr>
      </w:pPr>
      <w:r>
        <w:rPr>
          <w:b/>
          <w:u w:val="single"/>
        </w:rPr>
        <w:t>1. Kiến thức: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  <w:rPr>
          <w:color w:val="000000"/>
        </w:rPr>
      </w:pPr>
      <w:r>
        <w:rPr>
          <w:color w:val="000000"/>
        </w:rPr>
        <w:t>- Đánh giá kết quả học tập của học sinh nhằm điều chỉnh nội dung, phương pháp dạy học và giúp đỡ học sinh một cách kịp thời.</w:t>
      </w:r>
    </w:p>
    <w:p w:rsidR="005541F2" w:rsidRPr="00B16997" w:rsidRDefault="00B16997" w:rsidP="00B16997">
      <w:pPr>
        <w:pStyle w:val="normal0"/>
        <w:spacing w:after="0" w:line="240" w:lineRule="auto"/>
        <w:rPr>
          <w:sz w:val="26"/>
          <w:szCs w:val="26"/>
        </w:rPr>
      </w:pPr>
      <w:r>
        <w:rPr>
          <w:color w:val="000000"/>
        </w:rPr>
        <w:t xml:space="preserve">     </w:t>
      </w:r>
      <w:r w:rsidR="005541F2">
        <w:rPr>
          <w:color w:val="000000"/>
        </w:rPr>
        <w:t xml:space="preserve">- Kiểm tra các kiến thức, kĩ năng cơ bản ở các nội dung: </w:t>
      </w:r>
      <w:r>
        <w:rPr>
          <w:color w:val="000000"/>
        </w:rPr>
        <w:t xml:space="preserve">2 vùng lãnh thổ Việt Nam: </w:t>
      </w:r>
      <w:r w:rsidRPr="00B16997">
        <w:rPr>
          <w:sz w:val="26"/>
          <w:szCs w:val="26"/>
        </w:rPr>
        <w:t>Đông Nam Bộ</w:t>
      </w:r>
      <w:r>
        <w:rPr>
          <w:sz w:val="26"/>
          <w:szCs w:val="26"/>
        </w:rPr>
        <w:t xml:space="preserve"> </w:t>
      </w:r>
      <w:r w:rsidRPr="00B16997">
        <w:rPr>
          <w:sz w:val="26"/>
          <w:szCs w:val="26"/>
        </w:rPr>
        <w:t>và Đồng bằng sông Cửu Long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  <w:rPr>
          <w:b/>
          <w:u w:val="single"/>
        </w:rPr>
      </w:pPr>
      <w:r>
        <w:rPr>
          <w:b/>
          <w:u w:val="single"/>
        </w:rPr>
        <w:t>2. Kỹ năng: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</w:pPr>
      <w:r>
        <w:t>- Củng cố các kĩ năng phân tích bản đồ, bảng số liệu.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</w:pPr>
      <w:r>
        <w:t>- Vẽ và phân tích biểu đồ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666"/>
        <w:jc w:val="both"/>
        <w:rPr>
          <w:color w:val="000000"/>
        </w:rPr>
      </w:pPr>
      <w:r>
        <w:rPr>
          <w:b/>
          <w:color w:val="000000"/>
          <w:u w:val="single"/>
        </w:rPr>
        <w:t>II. Hình thức kiểm tra</w:t>
      </w:r>
      <w:r>
        <w:rPr>
          <w:b/>
          <w:color w:val="000000"/>
        </w:rPr>
        <w:t xml:space="preserve">    </w:t>
      </w:r>
      <w:r>
        <w:rPr>
          <w:color w:val="000000"/>
        </w:rPr>
        <w:t xml:space="preserve">Tự luận </w:t>
      </w:r>
    </w:p>
    <w:p w:rsidR="005541F2" w:rsidRDefault="005541F2" w:rsidP="005541F2">
      <w:pPr>
        <w:pStyle w:val="normal0"/>
        <w:tabs>
          <w:tab w:val="left" w:pos="14040"/>
        </w:tabs>
        <w:spacing w:after="0" w:line="240" w:lineRule="auto"/>
        <w:ind w:left="360" w:right="1530"/>
        <w:jc w:val="both"/>
        <w:rPr>
          <w:color w:val="800080"/>
          <w:u w:val="single"/>
        </w:rPr>
      </w:pPr>
      <w:r>
        <w:rPr>
          <w:b/>
          <w:color w:val="000000"/>
          <w:u w:val="single"/>
        </w:rPr>
        <w:t>III. Nội dung ma trận</w:t>
      </w:r>
    </w:p>
    <w:p w:rsidR="005541F2" w:rsidRDefault="005541F2" w:rsidP="005541F2">
      <w:pPr>
        <w:pStyle w:val="normal0"/>
        <w:tabs>
          <w:tab w:val="left" w:pos="13680"/>
          <w:tab w:val="left" w:pos="14040"/>
        </w:tabs>
        <w:spacing w:after="0" w:line="240" w:lineRule="auto"/>
        <w:jc w:val="both"/>
        <w:rPr>
          <w:b/>
        </w:rPr>
      </w:pPr>
    </w:p>
    <w:tbl>
      <w:tblPr>
        <w:tblW w:w="10980" w:type="dxa"/>
        <w:tblInd w:w="239" w:type="dxa"/>
        <w:tblLayout w:type="fixed"/>
        <w:tblLook w:val="0400"/>
      </w:tblPr>
      <w:tblGrid>
        <w:gridCol w:w="2250"/>
        <w:gridCol w:w="2070"/>
        <w:gridCol w:w="2700"/>
        <w:gridCol w:w="3060"/>
        <w:gridCol w:w="900"/>
      </w:tblGrid>
      <w:tr w:rsidR="005541F2" w:rsidRPr="005541F2" w:rsidTr="005541F2">
        <w:trPr>
          <w:trHeight w:val="411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Chủ đề/Nội dung</w:t>
            </w:r>
            <w:r w:rsidRPr="00554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Vận dụng cao</w:t>
            </w:r>
          </w:p>
        </w:tc>
      </w:tr>
      <w:tr w:rsidR="005541F2" w:rsidRPr="005541F2" w:rsidTr="005541F2">
        <w:trPr>
          <w:trHeight w:val="1041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Chủ đề </w:t>
            </w:r>
            <w:r w:rsidRPr="005541F2">
              <w:rPr>
                <w:b/>
                <w:sz w:val="24"/>
                <w:szCs w:val="24"/>
              </w:rPr>
              <w:t>:</w:t>
            </w:r>
            <w:r w:rsidRPr="005541F2">
              <w:rPr>
                <w:sz w:val="24"/>
                <w:szCs w:val="24"/>
              </w:rPr>
              <w:t xml:space="preserve"> </w:t>
            </w:r>
          </w:p>
          <w:p w:rsidR="005541F2" w:rsidRDefault="005541F2" w:rsidP="008E308F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Các vùng kinh tế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5541F2" w:rsidRDefault="005541F2" w:rsidP="008E308F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-Đông Nam Bộ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-Đồng bằng sông Cửu Long</w:t>
            </w:r>
          </w:p>
          <w:p w:rsidR="00B16997" w:rsidRDefault="005541F2" w:rsidP="008E308F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5541F2">
              <w:rPr>
                <w:b/>
                <w:i/>
                <w:sz w:val="24"/>
                <w:szCs w:val="24"/>
              </w:rPr>
              <w:t>Số tiết</w:t>
            </w:r>
            <w:r w:rsidR="00B16997">
              <w:rPr>
                <w:b/>
                <w:sz w:val="24"/>
                <w:szCs w:val="24"/>
              </w:rPr>
              <w:t>: 7</w:t>
            </w:r>
            <w:r w:rsidRPr="005541F2">
              <w:rPr>
                <w:b/>
                <w:sz w:val="24"/>
                <w:szCs w:val="24"/>
              </w:rPr>
              <w:t xml:space="preserve">     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5541F2">
              <w:rPr>
                <w:b/>
                <w:i/>
                <w:sz w:val="24"/>
                <w:szCs w:val="24"/>
              </w:rPr>
              <w:t>Tỉ lệ</w:t>
            </w:r>
            <w:r w:rsidRPr="005541F2">
              <w:rPr>
                <w:sz w:val="24"/>
                <w:szCs w:val="24"/>
              </w:rPr>
              <w:t xml:space="preserve">: </w:t>
            </w:r>
            <w:r w:rsidR="00B16997">
              <w:rPr>
                <w:b/>
                <w:sz w:val="24"/>
                <w:szCs w:val="24"/>
              </w:rPr>
              <w:t>100</w:t>
            </w:r>
            <w:r w:rsidRPr="005541F2">
              <w:rPr>
                <w:b/>
                <w:sz w:val="24"/>
                <w:szCs w:val="24"/>
              </w:rPr>
              <w:t>-%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sz w:val="24"/>
                <w:szCs w:val="24"/>
              </w:rPr>
              <w:t>-Điều kiện tự nhiên- dân cư xã hội hoặc tình hình phát triển</w:t>
            </w:r>
            <w:r w:rsidR="00B16997">
              <w:rPr>
                <w:sz w:val="24"/>
                <w:szCs w:val="24"/>
              </w:rPr>
              <w:t xml:space="preserve"> một ngành kinh tế của 1 trong 2</w:t>
            </w:r>
            <w:r w:rsidRPr="005541F2">
              <w:rPr>
                <w:sz w:val="24"/>
                <w:szCs w:val="24"/>
              </w:rPr>
              <w:t xml:space="preserve"> vùng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sz w:val="24"/>
                <w:szCs w:val="24"/>
              </w:rPr>
              <w:t>-Nhận biết vị trí, giới hạn, tên các tỉnh của 1 vùng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sz w:val="24"/>
                <w:szCs w:val="24"/>
              </w:rPr>
              <w:t>Phân tích ảnh h</w:t>
            </w:r>
            <w:r w:rsidR="00B16997">
              <w:rPr>
                <w:sz w:val="24"/>
                <w:szCs w:val="24"/>
              </w:rPr>
              <w:t>ưởng của điều kiện tự nhiên tới phát triển kinh tế của 1 trong 2</w:t>
            </w:r>
            <w:r w:rsidRPr="005541F2">
              <w:rPr>
                <w:sz w:val="24"/>
                <w:szCs w:val="24"/>
              </w:rPr>
              <w:t xml:space="preserve"> vùng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B16997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biểu đồ cột đôi 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B16997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Phân tích bảng số liệu .</w:t>
            </w:r>
          </w:p>
        </w:tc>
      </w:tr>
      <w:tr w:rsidR="005541F2" w:rsidRPr="005541F2" w:rsidTr="005541F2">
        <w:trPr>
          <w:trHeight w:val="69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541F2">
              <w:rPr>
                <w:b/>
                <w:i/>
                <w:sz w:val="24"/>
                <w:szCs w:val="24"/>
              </w:rPr>
              <w:t>Số câu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541F2">
              <w:rPr>
                <w:b/>
                <w:i/>
                <w:sz w:val="24"/>
                <w:szCs w:val="24"/>
              </w:rPr>
              <w:t>Số điểm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B16997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541F2" w:rsidRPr="005541F2" w:rsidRDefault="00B16997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41F2">
              <w:rPr>
                <w:sz w:val="24"/>
                <w:szCs w:val="24"/>
              </w:rPr>
              <w:t>1</w:t>
            </w:r>
          </w:p>
          <w:p w:rsidR="005541F2" w:rsidRPr="005541F2" w:rsidRDefault="00BC5FD4" w:rsidP="008E308F">
            <w:pPr>
              <w:pStyle w:val="normal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41F2" w:rsidRPr="005541F2" w:rsidTr="005541F2">
        <w:trPr>
          <w:trHeight w:val="3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  <w:vAlign w:val="center"/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Tổng số tiết:</w:t>
            </w:r>
            <w:r w:rsidR="00B16997">
              <w:rPr>
                <w:b/>
                <w:sz w:val="24"/>
                <w:szCs w:val="24"/>
              </w:rPr>
              <w:t xml:space="preserve"> </w:t>
            </w:r>
            <w:r w:rsidR="00B16997" w:rsidRPr="00B16997">
              <w:rPr>
                <w:b/>
                <w:sz w:val="24"/>
                <w:szCs w:val="24"/>
              </w:rPr>
              <w:t>7</w:t>
            </w:r>
            <w:r w:rsidRPr="00B16997">
              <w:rPr>
                <w:b/>
                <w:sz w:val="24"/>
                <w:szCs w:val="24"/>
              </w:rPr>
              <w:t>=100%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B16997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 điểm 5 = 5</w:t>
            </w:r>
            <w:r w:rsidR="005541F2" w:rsidRPr="005541F2">
              <w:rPr>
                <w:b/>
                <w:sz w:val="24"/>
                <w:szCs w:val="24"/>
              </w:rPr>
              <w:t>0 %</w:t>
            </w:r>
            <w:r w:rsidR="005541F2" w:rsidRPr="005541F2">
              <w:rPr>
                <w:sz w:val="24"/>
                <w:szCs w:val="24"/>
              </w:rPr>
              <w:t xml:space="preserve"> 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B16997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 điểm 2  =  2</w:t>
            </w:r>
            <w:r w:rsidR="005541F2" w:rsidRPr="005541F2">
              <w:rPr>
                <w:b/>
                <w:sz w:val="24"/>
                <w:szCs w:val="24"/>
              </w:rPr>
              <w:t>0 %</w:t>
            </w:r>
            <w:r w:rsidR="005541F2" w:rsidRPr="005541F2">
              <w:rPr>
                <w:sz w:val="24"/>
                <w:szCs w:val="24"/>
              </w:rPr>
              <w:t xml:space="preserve"> 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Số  điểm 2 = tỉ lệ 20 %</w:t>
            </w:r>
            <w:r w:rsidRPr="005541F2">
              <w:rPr>
                <w:sz w:val="24"/>
                <w:szCs w:val="24"/>
              </w:rPr>
              <w:t xml:space="preserve"> 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59" w:type="dxa"/>
              <w:bottom w:w="0" w:type="dxa"/>
              <w:right w:w="59" w:type="dxa"/>
            </w:tcMar>
          </w:tcPr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5541F2">
              <w:rPr>
                <w:b/>
                <w:sz w:val="24"/>
                <w:szCs w:val="24"/>
              </w:rPr>
              <w:t>Số điểm 1 = 10%</w:t>
            </w:r>
            <w:r w:rsidRPr="005541F2">
              <w:rPr>
                <w:sz w:val="24"/>
                <w:szCs w:val="24"/>
              </w:rPr>
              <w:t xml:space="preserve"> </w:t>
            </w:r>
          </w:p>
          <w:p w:rsidR="005541F2" w:rsidRPr="005541F2" w:rsidRDefault="005541F2" w:rsidP="008E308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B7C41" w:rsidRDefault="00DB7C41" w:rsidP="00DB7C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C41" w:rsidRPr="00B518CF" w:rsidRDefault="00DB7C41" w:rsidP="00DB7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2C1" w:rsidRDefault="006A22C1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BC5FD4" w:rsidRDefault="00BC5FD4">
      <w:pPr>
        <w:rPr>
          <w:sz w:val="24"/>
          <w:szCs w:val="24"/>
        </w:rPr>
      </w:pPr>
    </w:p>
    <w:p w:rsidR="00DB6E71" w:rsidRPr="00DB6E71" w:rsidRDefault="00DB6E71" w:rsidP="00DB6E71">
      <w:pPr>
        <w:tabs>
          <w:tab w:val="left" w:leader="dot" w:pos="10490"/>
        </w:tabs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FD4" w:rsidRPr="0089707D" w:rsidRDefault="00BC5FD4">
      <w:pPr>
        <w:rPr>
          <w:rFonts w:ascii="Times New Roman" w:hAnsi="Times New Roman" w:cs="Times New Roman"/>
          <w:sz w:val="24"/>
          <w:szCs w:val="24"/>
        </w:rPr>
      </w:pPr>
    </w:p>
    <w:sectPr w:rsidR="00BC5FD4" w:rsidRPr="0089707D" w:rsidSect="005541F2">
      <w:pgSz w:w="12240" w:h="15840"/>
      <w:pgMar w:top="270" w:right="45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452"/>
    <w:multiLevelType w:val="hybridMultilevel"/>
    <w:tmpl w:val="ED86DE8C"/>
    <w:lvl w:ilvl="0" w:tplc="3CC84274">
      <w:start w:val="1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EFB661E"/>
    <w:multiLevelType w:val="hybridMultilevel"/>
    <w:tmpl w:val="33EEBABA"/>
    <w:lvl w:ilvl="0" w:tplc="76A4E426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442EB"/>
    <w:rsid w:val="00071E23"/>
    <w:rsid w:val="000C6AE6"/>
    <w:rsid w:val="001F13CA"/>
    <w:rsid w:val="00394E1B"/>
    <w:rsid w:val="00415553"/>
    <w:rsid w:val="00475FB0"/>
    <w:rsid w:val="005541F2"/>
    <w:rsid w:val="00556D2A"/>
    <w:rsid w:val="00585AED"/>
    <w:rsid w:val="00631402"/>
    <w:rsid w:val="006A22C1"/>
    <w:rsid w:val="006B086D"/>
    <w:rsid w:val="0087534E"/>
    <w:rsid w:val="0089707D"/>
    <w:rsid w:val="008D1DC4"/>
    <w:rsid w:val="009442EB"/>
    <w:rsid w:val="009856BB"/>
    <w:rsid w:val="00A738F9"/>
    <w:rsid w:val="00B16997"/>
    <w:rsid w:val="00B518CF"/>
    <w:rsid w:val="00BA58EF"/>
    <w:rsid w:val="00BC5FD4"/>
    <w:rsid w:val="00C73BF1"/>
    <w:rsid w:val="00DA3085"/>
    <w:rsid w:val="00DB6E71"/>
    <w:rsid w:val="00DB7C41"/>
    <w:rsid w:val="00DD2D99"/>
    <w:rsid w:val="00E930D1"/>
    <w:rsid w:val="00F67A6B"/>
    <w:rsid w:val="00FD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EB"/>
    <w:pPr>
      <w:spacing w:after="200"/>
    </w:pPr>
    <w:rPr>
      <w:rFonts w:asciiTheme="minorHAnsi" w:hAnsiTheme="minorHAnsi" w:cstheme="minorBidi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56BB"/>
    <w:pPr>
      <w:ind w:left="720"/>
      <w:contextualSpacing/>
    </w:pPr>
  </w:style>
  <w:style w:type="table" w:styleId="TableGrid">
    <w:name w:val="Table Grid"/>
    <w:basedOn w:val="TableNormal"/>
    <w:uiPriority w:val="59"/>
    <w:rsid w:val="00B518C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541F2"/>
    <w:pPr>
      <w:spacing w:after="20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Dell390VTT</cp:lastModifiedBy>
  <cp:revision>2</cp:revision>
  <cp:lastPrinted>2018-02-23T03:14:00Z</cp:lastPrinted>
  <dcterms:created xsi:type="dcterms:W3CDTF">2021-03-15T09:41:00Z</dcterms:created>
  <dcterms:modified xsi:type="dcterms:W3CDTF">2021-03-15T09:41:00Z</dcterms:modified>
</cp:coreProperties>
</file>